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r>
        <w:rPr>
          <w:rFonts w:hint="eastAsia" w:ascii="黑体" w:hAnsi="黑体" w:eastAsia="黑体"/>
          <w:sz w:val="44"/>
          <w:szCs w:val="44"/>
          <w:lang w:eastAsia="zh-CN"/>
        </w:rPr>
        <w:t>一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/>
          <w:sz w:val="44"/>
          <w:szCs w:val="44"/>
          <w:lang w:eastAsia="zh-CN"/>
        </w:rPr>
        <w:t>般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债 权 申 报 表 </w:t>
      </w:r>
      <w:r>
        <w:rPr>
          <w:rFonts w:hint="eastAsia" w:ascii="黑体" w:hAnsi="黑体" w:eastAsia="黑体"/>
          <w:sz w:val="44"/>
          <w:szCs w:val="44"/>
          <w:lang w:eastAsia="zh-CN"/>
        </w:rPr>
        <w:t>（示例）</w:t>
      </w:r>
      <w:bookmarkEnd w:id="0"/>
      <w:r>
        <w:rPr>
          <w:rFonts w:hint="eastAsia" w:ascii="黑体" w:hAnsi="黑体" w:eastAsia="黑体"/>
          <w:sz w:val="44"/>
          <w:szCs w:val="44"/>
        </w:rPr>
        <w:t xml:space="preserve">        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 w:ascii="黑体" w:hAnsi="黑体" w:eastAsia="黑体"/>
          <w:sz w:val="18"/>
          <w:szCs w:val="18"/>
        </w:rPr>
        <w:t xml:space="preserve">                                                   </w:t>
      </w:r>
      <w:r>
        <w:rPr>
          <w:rFonts w:hint="eastAsia" w:ascii="黑体" w:hAnsi="黑体" w:eastAsia="黑体"/>
          <w:szCs w:val="21"/>
        </w:rPr>
        <w:t xml:space="preserve">  债权申报编号：</w:t>
      </w:r>
    </w:p>
    <w:tbl>
      <w:tblPr>
        <w:tblStyle w:val="3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8"/>
        <w:gridCol w:w="2057"/>
        <w:gridCol w:w="275"/>
        <w:gridCol w:w="198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 权 人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X</w:t>
            </w:r>
            <w:r>
              <w:rPr>
                <w:rFonts w:hint="eastAsia" w:ascii="宋体" w:hAnsi="宋体"/>
                <w:i/>
                <w:sz w:val="24"/>
              </w:rPr>
              <w:t>xxx公司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 务 人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lang w:eastAsia="zh-CN"/>
              </w:rPr>
              <w:t>山东智邦置业发展有限公司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申报债权数额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大写：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i/>
                <w:sz w:val="24"/>
                <w:u w:val="single"/>
              </w:rPr>
              <w:t xml:space="preserve">壹佰万元整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（￥：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i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i/>
                <w:sz w:val="24"/>
                <w:u w:val="single"/>
              </w:rPr>
              <w:t>1000000.00</w:t>
            </w:r>
            <w:r>
              <w:rPr>
                <w:rFonts w:hint="eastAsia" w:ascii="宋体" w:hAnsi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是否属连带债权人</w:t>
            </w:r>
          </w:p>
        </w:tc>
        <w:tc>
          <w:tcPr>
            <w:tcW w:w="206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否</w:t>
            </w:r>
          </w:p>
        </w:tc>
        <w:tc>
          <w:tcPr>
            <w:tcW w:w="225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连带债权人名称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诉讼仲裁情况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default" w:ascii="Wingdings 2" w:hAnsi="Wingdings 2" w:cs="Wingdings 2"/>
                <w:sz w:val="24"/>
                <w:lang w:val="en-US" w:eastAsia="zh-CN"/>
              </w:rPr>
              <w:t>R</w:t>
            </w:r>
            <w:r>
              <w:rPr>
                <w:rFonts w:hint="eastAsia" w:ascii="宋体" w:hAnsi="宋体"/>
                <w:sz w:val="24"/>
              </w:rPr>
              <w:t xml:space="preserve">未起诉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起诉已决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起诉未决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2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是否有连带债务人</w:t>
            </w:r>
          </w:p>
        </w:tc>
        <w:tc>
          <w:tcPr>
            <w:tcW w:w="20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否</w:t>
            </w:r>
          </w:p>
        </w:tc>
        <w:tc>
          <w:tcPr>
            <w:tcW w:w="225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连带债务人名称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有/无优先权，优先权种类</w:t>
            </w:r>
          </w:p>
        </w:tc>
        <w:tc>
          <w:tcPr>
            <w:tcW w:w="20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建设工程优先权</w:t>
            </w:r>
          </w:p>
        </w:tc>
        <w:tc>
          <w:tcPr>
            <w:tcW w:w="225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担保财产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3" w:hRule="atLeast"/>
        </w:trPr>
        <w:tc>
          <w:tcPr>
            <w:tcW w:w="226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债权发生情况</w:t>
            </w:r>
          </w:p>
        </w:tc>
        <w:tc>
          <w:tcPr>
            <w:tcW w:w="6660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本公司于xxx</w:t>
            </w:r>
            <w:r>
              <w:rPr>
                <w:rFonts w:ascii="宋体" w:hAnsi="宋体"/>
                <w:i/>
                <w:sz w:val="24"/>
              </w:rPr>
              <w:t>x</w:t>
            </w:r>
            <w:r>
              <w:rPr>
                <w:rFonts w:hint="eastAsia" w:ascii="宋体" w:hAnsi="宋体"/>
                <w:i/>
                <w:sz w:val="24"/>
              </w:rPr>
              <w:t>年xx月xx日与</w:t>
            </w:r>
            <w:r>
              <w:rPr>
                <w:rFonts w:hint="eastAsia" w:ascii="宋体" w:hAnsi="宋体"/>
                <w:i/>
                <w:sz w:val="24"/>
                <w:lang w:eastAsia="zh-CN"/>
              </w:rPr>
              <w:t>山东智邦置业发展</w:t>
            </w:r>
            <w:r>
              <w:rPr>
                <w:rFonts w:hint="eastAsia" w:ascii="宋体" w:hAnsi="宋体"/>
                <w:i/>
                <w:sz w:val="24"/>
              </w:rPr>
              <w:t>有限公司签订合同，约定为</w:t>
            </w:r>
            <w:r>
              <w:rPr>
                <w:rFonts w:hint="eastAsia" w:ascii="宋体" w:hAnsi="宋体"/>
                <w:i/>
                <w:sz w:val="24"/>
                <w:lang w:eastAsia="zh-CN"/>
              </w:rPr>
              <w:t>山东智邦置业发展</w:t>
            </w:r>
            <w:r>
              <w:rPr>
                <w:rFonts w:hint="eastAsia" w:ascii="宋体" w:hAnsi="宋体"/>
                <w:i/>
                <w:sz w:val="24"/>
              </w:rPr>
              <w:t>有限公司进行施工，工程于xxxx年xx月xx日完工，但</w:t>
            </w:r>
            <w:r>
              <w:rPr>
                <w:rFonts w:hint="eastAsia" w:ascii="宋体" w:hAnsi="宋体"/>
                <w:i/>
                <w:sz w:val="24"/>
                <w:lang w:eastAsia="zh-CN"/>
              </w:rPr>
              <w:t>山东智邦置业发展</w:t>
            </w:r>
            <w:r>
              <w:rPr>
                <w:rFonts w:hint="eastAsia" w:ascii="宋体" w:hAnsi="宋体"/>
                <w:i/>
                <w:sz w:val="24"/>
              </w:rPr>
              <w:t>有限公司拖欠工程款80万元至今未支付。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26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债权计算清单</w:t>
            </w: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本金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i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i/>
                <w:sz w:val="24"/>
              </w:rPr>
              <w:t>800000.00元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利息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200000.00元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赔偿损失（违约金）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其他损失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合计：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1000000.00元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利息、违约金等的计算公式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以8</w:t>
            </w:r>
            <w:r>
              <w:rPr>
                <w:rFonts w:ascii="宋体" w:hAnsi="宋体"/>
                <w:i/>
                <w:sz w:val="24"/>
              </w:rPr>
              <w:t>0万为本金，按年利率</w:t>
            </w:r>
            <w:r>
              <w:rPr>
                <w:rFonts w:hint="eastAsia" w:ascii="宋体" w:hAnsi="宋体"/>
                <w:i/>
                <w:sz w:val="24"/>
              </w:rPr>
              <w:t>xx%</w:t>
            </w:r>
            <w:r>
              <w:rPr>
                <w:rFonts w:ascii="宋体" w:hAnsi="宋体"/>
                <w:i/>
                <w:sz w:val="24"/>
              </w:rPr>
              <w:t>自</w:t>
            </w:r>
            <w:r>
              <w:rPr>
                <w:rFonts w:hint="eastAsia" w:ascii="宋体" w:hAnsi="宋体"/>
                <w:i/>
                <w:sz w:val="24"/>
              </w:rPr>
              <w:t>xxxx年xx月xx日计算至xxxx年xx月xx日共xx天，共计200000.00元</w:t>
            </w:r>
          </w:p>
        </w:tc>
      </w:tr>
    </w:tbl>
    <w:p>
      <w:pPr>
        <w:spacing w:line="360" w:lineRule="auto"/>
        <w:rPr>
          <w:rFonts w:hint="eastAsia"/>
          <w:sz w:val="24"/>
        </w:rPr>
      </w:pPr>
      <w:r>
        <w:rPr>
          <w:rFonts w:hint="eastAsia" w:ascii="宋体" w:hAnsi="宋体" w:cs="宋体"/>
          <w:b/>
          <w:sz w:val="28"/>
        </w:rPr>
        <w:t>申报人应保证上述内容以及提交证据材料的客观真实性。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提交人（签名或盖章）：                                </w:t>
      </w:r>
      <w:r>
        <w:rPr>
          <w:rFonts w:hint="eastAsia"/>
          <w:sz w:val="24"/>
          <w:lang w:val="en-US" w:eastAsia="zh-CN"/>
        </w:rPr>
        <w:t>2020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96351"/>
    <w:rsid w:val="415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2020-10-26T03:01:00Z</dcterms:created>
  <dc:creator>皆为星辰</dc:creator>
  <cp:lastModifiedBy>皆为星辰</cp:lastModifiedBy>
  <dcterms:modified xsi:type="dcterms:W3CDTF">2020-10-26T03:08:17Z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